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5539" w14:textId="7E5A2FD7" w:rsidR="00AE6BD9" w:rsidRPr="00AE6BD9" w:rsidRDefault="00AE6BD9" w:rsidP="00AE6BD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AE6BD9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  <w:shd w:val="clear" w:color="auto" w:fill="FFFFFF"/>
        </w:rPr>
        <w:t>КЗВ Сычёвка «Мобильный музей»</w:t>
      </w:r>
    </w:p>
    <w:p w14:paraId="4AE19463" w14:textId="27009CFD" w:rsidR="008558A0" w:rsidRDefault="00C04473" w:rsidP="003634D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апреля 2023 года на базе СОГБУ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Сычевский 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КЦСОН» прошла встреча </w:t>
      </w:r>
      <w:r w:rsidR="00FC7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представителей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Клуб</w:t>
      </w:r>
      <w:r w:rsidR="00FC7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золотого возраста города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Сычёвка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село Новодугино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названием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Мобильный музей»</w:t>
      </w:r>
      <w:r w:rsidRPr="00C04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D91E1EA" w14:textId="223C69D6" w:rsidR="006D65BE" w:rsidRDefault="00FC758F" w:rsidP="003634D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Торжественная часть м</w:t>
      </w:r>
      <w:r w:rsidR="00A60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ероприяти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A60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60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сь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 слова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директора СОГБУ «Сычёвский КЦСОН» </w:t>
      </w:r>
      <w:proofErr w:type="spellStart"/>
      <w:r w:rsidR="001217A6" w:rsidRPr="00121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Кузмаринск</w:t>
      </w:r>
      <w:r w:rsidR="00121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proofErr w:type="spellEnd"/>
      <w:r w:rsidR="00B503E5" w:rsidRP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B503E5" w:rsidRP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Васильевн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ы, которая рассказала,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приглашенным </w:t>
      </w:r>
      <w:r w:rsidR="006D6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гостям,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и как был создан Клуб золотого возраста, ответила на вопросы гостей. </w:t>
      </w:r>
    </w:p>
    <w:p w14:paraId="58B35E3F" w14:textId="3C581FD3" w:rsidR="00732ACF" w:rsidRDefault="00A60AD2" w:rsidP="003634D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Сотрудники Сычевского краеведческого музея </w:t>
      </w:r>
      <w:proofErr w:type="spellStart"/>
      <w:r w:rsidR="00B503E5" w:rsidRP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Советникова</w:t>
      </w:r>
      <w:proofErr w:type="spellEnd"/>
      <w:r w:rsidR="00B503E5" w:rsidRP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Елена Ивановна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B503E5" w:rsidRP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Фомина Екатерина Владимировна</w:t>
      </w:r>
      <w:r w:rsidR="00B50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подготовили материал на тему </w:t>
      </w:r>
      <w:r w:rsidR="008D4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«Женщины Сычёвского района в годы Великой отечественной войн</w:t>
      </w:r>
      <w:r w:rsid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ы». В ходе тематической беседы х</w:t>
      </w:r>
      <w:r w:rsidR="00732ACF" w:rsidRPr="0073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</w:t>
      </w:r>
      <w:r w:rsid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="00732ACF" w:rsidRPr="0073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ветеранов "С песней по жизни"</w:t>
      </w:r>
      <w:r w:rsid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исполнено несколько песен.</w:t>
      </w:r>
    </w:p>
    <w:p w14:paraId="25DFBA4D" w14:textId="1D791D51" w:rsidR="004F005F" w:rsidRPr="006D65BE" w:rsidRDefault="004F005F" w:rsidP="003634D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Встреча прошла в теплой, дружеской обстановке. Собравшиеся гости </w:t>
      </w:r>
      <w:r w:rsidRP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получили заряд энергии и хороше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весеннее</w:t>
      </w:r>
      <w:r w:rsidRP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настроени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F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B171C04" w14:textId="28F258E8" w:rsidR="00DA15A2" w:rsidRDefault="00B503E5" w:rsidP="00B503E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793671" w14:textId="74497855" w:rsidR="00DA15A2" w:rsidRDefault="00DA15A2" w:rsidP="00B503E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B5BB8" wp14:editId="0117A9F6">
            <wp:simplePos x="0" y="0"/>
            <wp:positionH relativeFrom="margin">
              <wp:posOffset>2822575</wp:posOffset>
            </wp:positionH>
            <wp:positionV relativeFrom="paragraph">
              <wp:posOffset>78740</wp:posOffset>
            </wp:positionV>
            <wp:extent cx="3286125" cy="1847850"/>
            <wp:effectExtent l="152400" t="152400" r="371475" b="361950"/>
            <wp:wrapThrough wrapText="bothSides">
              <wp:wrapPolygon edited="0">
                <wp:start x="501" y="-1781"/>
                <wp:lineTo x="-1002" y="-1336"/>
                <wp:lineTo x="-1002" y="22491"/>
                <wp:lineTo x="-626" y="23604"/>
                <wp:lineTo x="1127" y="25163"/>
                <wp:lineTo x="1252" y="25608"/>
                <wp:lineTo x="21663" y="25608"/>
                <wp:lineTo x="21788" y="25163"/>
                <wp:lineTo x="23416" y="23604"/>
                <wp:lineTo x="23917" y="20264"/>
                <wp:lineTo x="23917" y="2227"/>
                <wp:lineTo x="22414" y="-1113"/>
                <wp:lineTo x="22289" y="-1781"/>
                <wp:lineTo x="501" y="-1781"/>
              </wp:wrapPolygon>
            </wp:wrapThrough>
            <wp:docPr id="2" name="Рисунок 2" descr="Изображение выглядит как человек, группа, люди,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группа, люди, нескольк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C092" w14:textId="7270CD96" w:rsidR="00B503E5" w:rsidRPr="00B503E5" w:rsidRDefault="00BC0644" w:rsidP="00B503E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24FC10" wp14:editId="594BD6DC">
            <wp:simplePos x="0" y="0"/>
            <wp:positionH relativeFrom="page">
              <wp:posOffset>179705</wp:posOffset>
            </wp:positionH>
            <wp:positionV relativeFrom="paragraph">
              <wp:posOffset>614045</wp:posOffset>
            </wp:positionV>
            <wp:extent cx="4094480" cy="1833880"/>
            <wp:effectExtent l="152400" t="152400" r="363220" b="3568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83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11BD2A" wp14:editId="360075A2">
            <wp:simplePos x="0" y="0"/>
            <wp:positionH relativeFrom="page">
              <wp:posOffset>208280</wp:posOffset>
            </wp:positionH>
            <wp:positionV relativeFrom="paragraph">
              <wp:posOffset>2985135</wp:posOffset>
            </wp:positionV>
            <wp:extent cx="3657600" cy="2003934"/>
            <wp:effectExtent l="152400" t="152400" r="361950" b="358775"/>
            <wp:wrapNone/>
            <wp:docPr id="4" name="Рисунок 4" descr="Изображение выглядит как человек, в помещении, группа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в помещении, группа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0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29075" wp14:editId="7BE69550">
            <wp:simplePos x="0" y="0"/>
            <wp:positionH relativeFrom="margin">
              <wp:posOffset>2936875</wp:posOffset>
            </wp:positionH>
            <wp:positionV relativeFrom="paragraph">
              <wp:posOffset>2509520</wp:posOffset>
            </wp:positionV>
            <wp:extent cx="3171825" cy="1783715"/>
            <wp:effectExtent l="152400" t="152400" r="371475" b="368935"/>
            <wp:wrapThrough wrapText="bothSides">
              <wp:wrapPolygon edited="0">
                <wp:start x="519" y="-1845"/>
                <wp:lineTo x="-1038" y="-1384"/>
                <wp:lineTo x="-1038" y="22607"/>
                <wp:lineTo x="-259" y="24453"/>
                <wp:lineTo x="1168" y="25376"/>
                <wp:lineTo x="1297" y="25837"/>
                <wp:lineTo x="21665" y="25837"/>
                <wp:lineTo x="21795" y="25376"/>
                <wp:lineTo x="23222" y="24453"/>
                <wp:lineTo x="24000" y="20993"/>
                <wp:lineTo x="24000" y="2307"/>
                <wp:lineTo x="22443" y="-1153"/>
                <wp:lineTo x="22314" y="-1845"/>
                <wp:lineTo x="519" y="-1845"/>
              </wp:wrapPolygon>
            </wp:wrapThrough>
            <wp:docPr id="1" name="Рисунок 1" descr="Изображение выглядит как человек, в помещении, группа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 помещении, группа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3E5" w:rsidRPr="00B5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5"/>
    <w:rsid w:val="001217A6"/>
    <w:rsid w:val="003634D0"/>
    <w:rsid w:val="004F005F"/>
    <w:rsid w:val="006827F5"/>
    <w:rsid w:val="006D65BE"/>
    <w:rsid w:val="006F00DB"/>
    <w:rsid w:val="00732ACF"/>
    <w:rsid w:val="008558A0"/>
    <w:rsid w:val="008D4630"/>
    <w:rsid w:val="00A60AD2"/>
    <w:rsid w:val="00AE6BD9"/>
    <w:rsid w:val="00B503E5"/>
    <w:rsid w:val="00BC0644"/>
    <w:rsid w:val="00BF5CBE"/>
    <w:rsid w:val="00C04473"/>
    <w:rsid w:val="00DA15A2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B0C5"/>
  <w15:chartTrackingRefBased/>
  <w15:docId w15:val="{FC55E4D5-2974-4857-9CC7-46AF0B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7</cp:revision>
  <dcterms:created xsi:type="dcterms:W3CDTF">2023-04-07T05:43:00Z</dcterms:created>
  <dcterms:modified xsi:type="dcterms:W3CDTF">2023-04-20T08:50:00Z</dcterms:modified>
</cp:coreProperties>
</file>